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CHILD CARE SERVICES AGREEMENT</w:t>
      </w:r>
    </w:p>
    <w:p/>
    <w:p>
      <w:r>
        <w:rPr>
          <w:b w:val="0"/>
          <w:sz w:val="20"/>
        </w:rPr>
        <w:t>This Child Care Services Agreement (the “Agreement”) is entered into by and between the following parties:</w:t>
      </w:r>
    </w:p>
    <w:p/>
    <w:p>
      <w:r>
        <w:rPr>
          <w:b/>
          <w:sz w:val="20"/>
        </w:rPr>
        <w:t>Parent/Guardian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Child Care Provider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Child(ren) to be cared for under this Agreement:</w:t>
      </w:r>
    </w:p>
    <w:p>
      <w:r>
        <w:rPr>
          <w:b w:val="0"/>
          <w:sz w:val="20"/>
        </w:rPr>
        <w:t>Name(s) and Age(s): ___________________________________________________</w:t>
      </w:r>
    </w:p>
    <w:p>
      <w:r>
        <w:rPr>
          <w:b w:val="0"/>
          <w:sz w:val="20"/>
        </w:rPr>
        <w:t>Special Needs or Allergies (if any):_____________________________________</w:t>
      </w:r>
    </w:p>
    <w:p/>
    <w:p>
      <w:r>
        <w:rPr>
          <w:b/>
          <w:sz w:val="20"/>
        </w:rPr>
        <w:t>1. Description of Services</w:t>
      </w:r>
    </w:p>
    <w:p>
      <w:r>
        <w:rPr>
          <w:b w:val="0"/>
          <w:sz w:val="20"/>
        </w:rPr>
        <w:t>The Provider agrees to provide child care services to the Child(ren) described above. Services shall include supervision, feeding, diapering, educational activities, transportation (if applicable), and any other agreed-upon care activities necessary for the health, safety, and wellbeing of the Child(ren).</w:t>
      </w:r>
    </w:p>
    <w:p/>
    <w:p>
      <w:r>
        <w:rPr>
          <w:b/>
          <w:sz w:val="20"/>
        </w:rPr>
        <w:t>2. Service Schedule and Location</w:t>
      </w:r>
    </w:p>
    <w:p>
      <w:r>
        <w:rPr>
          <w:b w:val="0"/>
          <w:sz w:val="20"/>
        </w:rPr>
        <w:t>Child care services shall be provided during the following days and times:</w:t>
      </w:r>
    </w:p>
    <w:p>
      <w:r>
        <w:rPr>
          <w:b w:val="0"/>
          <w:sz w:val="20"/>
        </w:rPr>
        <w:t>Days of week: ___________________________________________________________</w:t>
      </w:r>
    </w:p>
    <w:p>
      <w:r>
        <w:rPr>
          <w:b w:val="0"/>
          <w:sz w:val="20"/>
        </w:rPr>
        <w:t>Start Time: ________________   End Time: ________________</w:t>
      </w:r>
    </w:p>
    <w:p>
      <w:r>
        <w:rPr>
          <w:b w:val="0"/>
          <w:sz w:val="20"/>
        </w:rPr>
        <w:t>Location(s) where care will be provided: _________________________________</w:t>
      </w:r>
    </w:p>
    <w:p/>
    <w:p>
      <w:r>
        <w:rPr>
          <w:b/>
          <w:sz w:val="20"/>
        </w:rPr>
        <w:t>3. Payment Terms</w:t>
      </w:r>
    </w:p>
    <w:p>
      <w:r>
        <w:rPr>
          <w:b w:val="0"/>
          <w:sz w:val="20"/>
        </w:rPr>
        <w:t>The Parent/Guardian agrees to pay the Provider the amount of $____________ per hour/day/week/month (circle one) for the services rendered.</w:t>
      </w:r>
    </w:p>
    <w:p>
      <w:r>
        <w:rPr>
          <w:b w:val="0"/>
          <w:sz w:val="20"/>
        </w:rPr>
        <w:t>Payment shall be made as follows (select one):</w:t>
      </w:r>
    </w:p>
    <w:p>
      <w:r>
        <w:rPr>
          <w:b w:val="0"/>
          <w:sz w:val="20"/>
        </w:rPr>
        <w:t>❏ Weekly  ❏ Bi-weekly  ❏ Monthly  ❏ Other: ______________________________</w:t>
      </w:r>
    </w:p>
    <w:p>
      <w:r>
        <w:rPr>
          <w:b w:val="0"/>
          <w:sz w:val="20"/>
        </w:rPr>
        <w:t>Payments are due on or before the following day(s): ________________________</w:t>
      </w:r>
    </w:p>
    <w:p>
      <w:r>
        <w:rPr>
          <w:b w:val="0"/>
          <w:sz w:val="20"/>
        </w:rPr>
        <w:t>Late payments may incur a fee of $____________ per day until paid in full.</w:t>
      </w:r>
    </w:p>
    <w:p/>
    <w:p>
      <w:r>
        <w:rPr>
          <w:b/>
          <w:sz w:val="20"/>
        </w:rPr>
        <w:t>4. Additional Expenses</w:t>
      </w:r>
    </w:p>
    <w:p>
      <w:r>
        <w:rPr>
          <w:b w:val="0"/>
          <w:sz w:val="20"/>
        </w:rPr>
        <w:t>Any additional expenses such as meals, transportation, supplies, or outings shall be pre-approved by the Parent/Guardian and reimbursed to the Provider upon submission of receipts.</w:t>
      </w:r>
    </w:p>
    <w:p/>
    <w:p>
      <w:r>
        <w:rPr>
          <w:b/>
          <w:sz w:val="20"/>
        </w:rPr>
        <w:t>5. Term and Termination</w:t>
      </w:r>
    </w:p>
    <w:p>
      <w:r>
        <w:rPr>
          <w:b w:val="0"/>
          <w:sz w:val="20"/>
        </w:rPr>
        <w:t>This Agreement shall commence upon the date of signing and shall continue until terminated by either party with at least _______ days written notice.</w:t>
      </w:r>
    </w:p>
    <w:p>
      <w:r>
        <w:rPr>
          <w:b w:val="0"/>
          <w:sz w:val="20"/>
        </w:rPr>
        <w:t>Either party may terminate this Agreement immediately upon written notice if the other party breaches any material term of this Agreement.</w:t>
      </w:r>
    </w:p>
    <w:p>
      <w:r>
        <w:rPr>
          <w:b w:val="0"/>
          <w:sz w:val="20"/>
        </w:rPr>
        <w:t>Upon termination, all unpaid fees and expenses incurred through the date of termination shall become immediately due and payable.</w:t>
      </w:r>
    </w:p>
    <w:p/>
    <w:p>
      <w:r>
        <w:rPr>
          <w:b/>
          <w:sz w:val="20"/>
        </w:rPr>
        <w:t>6. Responsibilities of the Provider</w:t>
      </w:r>
    </w:p>
    <w:p>
      <w:r>
        <w:rPr>
          <w:b w:val="0"/>
          <w:sz w:val="20"/>
        </w:rPr>
        <w:t>The Provider agrees to:</w:t>
      </w:r>
    </w:p>
    <w:p>
      <w:r>
        <w:rPr>
          <w:b w:val="0"/>
          <w:sz w:val="20"/>
        </w:rPr>
        <w:t>- Provide safe, attentive, and nurturing care for the Child(ren).</w:t>
      </w:r>
    </w:p>
    <w:p>
      <w:r>
        <w:rPr>
          <w:b w:val="0"/>
          <w:sz w:val="20"/>
        </w:rPr>
        <w:t>- Comply with all applicable laws, licensing requirements, and regulations relating to child care services.</w:t>
      </w:r>
    </w:p>
    <w:p>
      <w:r>
        <w:rPr>
          <w:b w:val="0"/>
          <w:sz w:val="20"/>
        </w:rPr>
        <w:t>- Inform the Parent/Guardian promptly of any illness, injury, or emergencies involving the Child(ren).</w:t>
      </w:r>
    </w:p>
    <w:p>
      <w:r>
        <w:rPr>
          <w:b w:val="0"/>
          <w:sz w:val="20"/>
        </w:rPr>
        <w:t>- Maintain confidentiality regarding all personal information of the Child(ren) and the Parent/Guardian.</w:t>
      </w:r>
    </w:p>
    <w:p>
      <w:r>
        <w:rPr>
          <w:b w:val="0"/>
          <w:sz w:val="20"/>
        </w:rPr>
        <w:t>- Administer medications only with prior written authorization from the Parent/Guardian.</w:t>
      </w:r>
    </w:p>
    <w:p/>
    <w:p>
      <w:r>
        <w:rPr>
          <w:b/>
          <w:sz w:val="20"/>
        </w:rPr>
        <w:t>7. Responsibilities of the Parent/Guardian</w:t>
      </w:r>
    </w:p>
    <w:p>
      <w:r>
        <w:rPr>
          <w:b w:val="0"/>
          <w:sz w:val="20"/>
        </w:rPr>
        <w:t>The Parent/Guardian agrees to:</w:t>
      </w:r>
    </w:p>
    <w:p>
      <w:r>
        <w:rPr>
          <w:b w:val="0"/>
          <w:sz w:val="20"/>
        </w:rPr>
        <w:t>- Provide accurate and complete information about the Child(ren)’s health, habits, routines, and special needs.</w:t>
      </w:r>
    </w:p>
    <w:p>
      <w:r>
        <w:rPr>
          <w:b w:val="0"/>
          <w:sz w:val="20"/>
        </w:rPr>
        <w:t>- Provide all necessary supplies, including but not limited to diapers, food, medication, and emergency contact numbers.</w:t>
      </w:r>
    </w:p>
    <w:p>
      <w:r>
        <w:rPr>
          <w:b w:val="0"/>
          <w:sz w:val="20"/>
        </w:rPr>
        <w:t>- Notify the Provider of any changes in emergency contact information or health status.</w:t>
      </w:r>
    </w:p>
    <w:p>
      <w:r>
        <w:rPr>
          <w:b w:val="0"/>
          <w:sz w:val="20"/>
        </w:rPr>
        <w:t>- Ensure timely payment of fees and reimbursement for any approved expenses.</w:t>
      </w:r>
    </w:p>
    <w:p/>
    <w:p>
      <w:r>
        <w:rPr>
          <w:b/>
          <w:sz w:val="20"/>
        </w:rPr>
        <w:t>8. Emergency and Medical Care</w:t>
      </w:r>
    </w:p>
    <w:p>
      <w:r>
        <w:rPr>
          <w:b w:val="0"/>
          <w:sz w:val="20"/>
        </w:rPr>
        <w:t>The Provider is authorized to seek emergency medical treatment for the Child(ren) if the Parent/Guardian cannot be reached.</w:t>
      </w:r>
    </w:p>
    <w:p>
      <w:r>
        <w:rPr>
          <w:b w:val="0"/>
          <w:sz w:val="20"/>
        </w:rPr>
        <w:t>The Parent/Guardian agrees to be responsible for all medical expenses incurred.</w:t>
      </w:r>
    </w:p>
    <w:p>
      <w:r>
        <w:rPr>
          <w:b w:val="0"/>
          <w:sz w:val="20"/>
        </w:rPr>
        <w:t>The Provider will make reasonable efforts to contact the Parent/Guardian immediately in such situations.</w:t>
      </w:r>
    </w:p>
    <w:p/>
    <w:p>
      <w:r>
        <w:rPr>
          <w:b/>
          <w:sz w:val="20"/>
        </w:rPr>
        <w:t>9. Liability and Indemnification</w:t>
      </w:r>
    </w:p>
    <w:p>
      <w:r>
        <w:rPr>
          <w:b w:val="0"/>
          <w:sz w:val="20"/>
        </w:rPr>
        <w:t>The Provider shall exercise reasonable care in the performance of child care services.</w:t>
      </w:r>
    </w:p>
    <w:p>
      <w:r>
        <w:rPr>
          <w:b w:val="0"/>
          <w:sz w:val="20"/>
        </w:rPr>
        <w:t>The Parent/Guardian acknowledges and accepts the inherent risks associated with child care.</w:t>
      </w:r>
    </w:p>
    <w:p>
      <w:r>
        <w:rPr>
          <w:b w:val="0"/>
          <w:sz w:val="20"/>
        </w:rPr>
        <w:t>The Parent/Guardian agrees to indemnify and hold harmless the Provider from any claims, damages, or expenses arising out of the Parent/Guardian’s failure to provide accurate information or comply with this Agreement.</w:t>
      </w:r>
    </w:p>
    <w:p>
      <w:r>
        <w:rPr>
          <w:b w:val="0"/>
          <w:sz w:val="20"/>
        </w:rPr>
        <w:t>Neither party shall be liable for any indirect, incidental, or consequential damages arising under this Agreement.</w:t>
      </w:r>
    </w:p>
    <w:p/>
    <w:p>
      <w:r>
        <w:rPr>
          <w:b/>
          <w:sz w:val="20"/>
        </w:rPr>
        <w:t>10. Confidentiality</w:t>
      </w:r>
    </w:p>
    <w:p>
      <w:r>
        <w:rPr>
          <w:b w:val="0"/>
          <w:sz w:val="20"/>
        </w:rPr>
        <w:t>Both parties agree to maintain confidentiality with respect to all sensitive information obtained during the performance of this Agreement.</w:t>
      </w:r>
    </w:p>
    <w:p>
      <w:r>
        <w:rPr>
          <w:b w:val="0"/>
          <w:sz w:val="20"/>
        </w:rPr>
        <w:t>This obligation shall survive the termination of this Agreement.</w:t>
      </w:r>
    </w:p>
    <w:p/>
    <w:p>
      <w:r>
        <w:rPr>
          <w:b/>
          <w:sz w:val="20"/>
        </w:rPr>
        <w:t>11. Dispute Resolution</w:t>
      </w:r>
    </w:p>
    <w:p>
      <w:r>
        <w:rPr>
          <w:b w:val="0"/>
          <w:sz w:val="20"/>
        </w:rPr>
        <w:t>In the event of any dispute arising under this Agreement, the parties shall first attempt to resolve the matter through good faith negotiations.</w:t>
      </w:r>
    </w:p>
    <w:p>
      <w:r>
        <w:rPr>
          <w:b w:val="0"/>
          <w:sz w:val="20"/>
        </w:rPr>
        <w:t>If unresolved, the dispute shall be submitted to mediation before resorting to litigation.</w:t>
      </w:r>
    </w:p>
    <w:p>
      <w:r>
        <w:rPr>
          <w:b w:val="0"/>
          <w:sz w:val="20"/>
        </w:rPr>
        <w:t>This Agreement shall be governed by and construed in accordance with the laws of the state in which the services are provided.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This Agreement constitutes the entire understanding between the parties regarding the subject matter hereof and supersedes all prior agreements or understandings, whether oral or written.</w:t>
      </w:r>
    </w:p>
    <w:p>
      <w:r>
        <w:rPr>
          <w:b w:val="0"/>
          <w:sz w:val="20"/>
        </w:rPr>
        <w:t>Any amendments or modifications must be in writing and signed by both parties.</w:t>
      </w:r>
    </w:p>
    <w:p/>
    <w:p/>
    <w:p>
      <w:pPr>
        <w:jc w:val="center"/>
      </w:pPr>
      <w:r>
        <w:rPr>
          <w:b w:val="0"/>
          <w:sz w:val="20"/>
        </w:rPr>
        <w:t>IN WITNESS WHEREOF, the parties hereto have executed this Child Care Services Agreement as of the date indicated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PARENT/GUARDIAN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CHILD CARE PROVIDER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</w:t>
              <w:br/>
              <w:t>Date: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</w:t>
              <w:br/>
              <w:t>Date: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https://docs-life.com/child-care-contract-template/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life.com/child-care-contract-template/" TargetMode="External"/><Relationship Id="rId10" Type="http://schemas.openxmlformats.org/officeDocument/2006/relationships/hyperlink" Target="https://docs-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