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GUARDIANSHIP LETTER</w:t>
      </w:r>
    </w:p>
    <w:p/>
    <w:p>
      <w:r>
        <w:rPr>
          <w:b w:val="0"/>
          <w:sz w:val="20"/>
        </w:rPr>
        <w:t>To Whom It May Concern:</w:t>
      </w:r>
    </w:p>
    <w:p/>
    <w:p>
      <w:r>
        <w:rPr>
          <w:b w:val="0"/>
          <w:sz w:val="20"/>
        </w:rPr>
        <w:t>I, the undersigned, ____________________________________________, residing at ________________________________________________________, hereby appoint and authorize ________________________________________, residing at ________________________________________________________, as my true and lawful Guardian to act on my behalf in the matters described below.</w:t>
      </w:r>
    </w:p>
    <w:p/>
    <w:p>
      <w:r>
        <w:rPr>
          <w:b/>
          <w:sz w:val="20"/>
        </w:rPr>
        <w:t>PURPOSE OF GUARDIANSHIP</w:t>
      </w:r>
    </w:p>
    <w:p>
      <w:r>
        <w:rPr>
          <w:b w:val="0"/>
          <w:sz w:val="20"/>
        </w:rPr>
        <w:t>The Guardian is authorized to make decisions and take actions in my name, including but not limited to the following:</w:t>
      </w:r>
    </w:p>
    <w:p>
      <w:r>
        <w:rPr>
          <w:b w:val="0"/>
          <w:sz w:val="20"/>
        </w:rPr>
        <w:t>1. Managing and handling all personal, financial, medical, and legal affairs necessary for my well-being and best interests.</w:t>
      </w:r>
    </w:p>
    <w:p>
      <w:r>
        <w:rPr>
          <w:b w:val="0"/>
          <w:sz w:val="20"/>
        </w:rPr>
        <w:t>2. Making healthcare decisions, including consenting to or refusing medical treatment, hospitalization, and surgical procedures.</w:t>
      </w:r>
    </w:p>
    <w:p>
      <w:r>
        <w:rPr>
          <w:b w:val="0"/>
          <w:sz w:val="20"/>
        </w:rPr>
        <w:t>3. Managing banking transactions, bills, investments, property, and other financial matters on my behalf.</w:t>
      </w:r>
    </w:p>
    <w:p>
      <w:r>
        <w:rPr>
          <w:b w:val="0"/>
          <w:sz w:val="20"/>
        </w:rPr>
        <w:t>4. Representing me in all legal matters, including signing documents and appearing before courts or governmental agencies.</w:t>
      </w:r>
    </w:p>
    <w:p>
      <w:r>
        <w:rPr>
          <w:b w:val="0"/>
          <w:sz w:val="20"/>
        </w:rPr>
        <w:t>5. Taking all other actions necessary to fulfill the responsibilities of a guardian under applicable laws.</w:t>
      </w:r>
    </w:p>
    <w:p/>
    <w:p>
      <w:r>
        <w:rPr>
          <w:b/>
          <w:sz w:val="20"/>
        </w:rPr>
        <w:t>LIMITATIONS ON AUTHORITY</w:t>
      </w:r>
    </w:p>
    <w:p>
      <w:r>
        <w:rPr>
          <w:b w:val="0"/>
          <w:sz w:val="20"/>
        </w:rPr>
        <w:t>This guardianship letter does not authorize the Guardian to do the following unless expressly stated herein:</w:t>
      </w:r>
    </w:p>
    <w:p>
      <w:r>
        <w:rPr>
          <w:b w:val="0"/>
          <w:sz w:val="20"/>
        </w:rPr>
        <w:t>1. Make or change my last will and testament or estate planning documents.</w:t>
      </w:r>
    </w:p>
    <w:p>
      <w:r>
        <w:rPr>
          <w:b w:val="0"/>
          <w:sz w:val="20"/>
        </w:rPr>
        <w:t>2. Consent to any marriage or divorce on my behalf.</w:t>
      </w:r>
    </w:p>
    <w:p>
      <w:r>
        <w:rPr>
          <w:b w:val="0"/>
          <w:sz w:val="20"/>
        </w:rPr>
        <w:t>3. Make any decisions that are prohibited by law or contrary to specific instructions provided by me in writing.</w:t>
      </w:r>
    </w:p>
    <w:p/>
    <w:p>
      <w:r>
        <w:rPr>
          <w:b/>
          <w:sz w:val="20"/>
        </w:rPr>
        <w:t>EFFECTIVE DATE AND DURATION</w:t>
      </w:r>
    </w:p>
    <w:p>
      <w:r>
        <w:rPr>
          <w:b w:val="0"/>
          <w:sz w:val="20"/>
        </w:rPr>
        <w:t>This guardianship letter shall become effective immediately upon my signing and will remain in effect until revoked by me in writing or until a court of competent jurisdiction orders otherwise.</w:t>
      </w:r>
    </w:p>
    <w:p/>
    <w:p>
      <w:r>
        <w:rPr>
          <w:b/>
          <w:sz w:val="20"/>
        </w:rPr>
        <w:t>REVOCATION OF PRIOR DOCUMENTS</w:t>
      </w:r>
    </w:p>
    <w:p>
      <w:r>
        <w:rPr>
          <w:b w:val="0"/>
          <w:sz w:val="20"/>
        </w:rPr>
        <w:t>Any prior letters of guardianship, powers of attorney, or similar documents executed before this date are hereby revoked and superseded by this document.</w:t>
      </w:r>
    </w:p>
    <w:p/>
    <w:p>
      <w:r>
        <w:rPr>
          <w:b/>
          <w:sz w:val="20"/>
        </w:rPr>
        <w:t>GOVERNING LAW</w:t>
      </w:r>
    </w:p>
    <w:p>
      <w:r>
        <w:rPr>
          <w:b w:val="0"/>
          <w:sz w:val="20"/>
        </w:rPr>
        <w:t>This guardianship letter shall be governed by and construed in accordance with the laws of the State of ____________________, United States of America.</w:t>
      </w:r>
    </w:p>
    <w:p/>
    <w:p>
      <w:r>
        <w:rPr>
          <w:b/>
          <w:sz w:val="20"/>
        </w:rPr>
        <w:t>INDEMNIFICATION</w:t>
      </w:r>
    </w:p>
    <w:p>
      <w:r>
        <w:rPr>
          <w:b w:val="0"/>
          <w:sz w:val="20"/>
        </w:rPr>
        <w:t>The Guardian agrees to act in good faith and in my best interests. I agree to indemnify and hold harmless the Guardian from any claims, liabilities, or damages arising from the Guardian’s actions made in accordance with this letter, except in cases of gross negligence or willful misconduct.</w:t>
      </w:r>
    </w:p>
    <w:p/>
    <w:p>
      <w:r>
        <w:rPr>
          <w:b/>
          <w:sz w:val="20"/>
        </w:rPr>
        <w:t>SEVERABILITY</w:t>
      </w:r>
    </w:p>
    <w:p>
      <w:r>
        <w:rPr>
          <w:b w:val="0"/>
          <w:sz w:val="20"/>
        </w:rPr>
        <w:t>If any provision of this guardianship letter is found to be invalid or unenforceable, the remaining provisions shall continue in full force and effect.</w:t>
      </w:r>
    </w:p>
    <w:p/>
    <w:p>
      <w:r>
        <w:rPr>
          <w:b/>
          <w:sz w:val="20"/>
        </w:rPr>
        <w:t>ACKNOWLEDGMENT AND ACCEPTANCE BY GUARDIAN</w:t>
      </w:r>
    </w:p>
    <w:p>
      <w:r>
        <w:rPr>
          <w:b w:val="0"/>
          <w:sz w:val="20"/>
        </w:rPr>
        <w:t>I, ________________________________________, hereby accept the appointment as Guardian and agree to act in accordance with the terms and conditions set forth in this guardianship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 (Principal)</w:t>
            </w:r>
          </w:p>
        </w:tc>
        <w:tc>
          <w:tcPr>
            <w:tcW w:type="dxa" w:w="4986"/>
            <w:tcBorders>
              <w:top w:val="nil"/>
              <w:left w:val="nil"/>
              <w:bottom w:val="nil"/>
              <w:right w:val="nil"/>
              <w:insideH w:val="nil"/>
              <w:insideV w:val="nil"/>
            </w:tcBorders>
          </w:tcPr>
          <w:p>
            <w:pPr>
              <w:jc w:val="center"/>
            </w:pPr>
            <w:r>
              <w: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pPr>
        <w:jc w:val="center"/>
      </w:pPr>
      <w:r>
        <w:rPr>
          <w:b/>
          <w:sz w:val="20"/>
        </w:rPr>
        <w:t>NOTARY ACKNOWLEDGMENT</w:t>
      </w:r>
    </w:p>
    <w:p/>
    <w:p>
      <w:r>
        <w:rPr>
          <w:b w:val="0"/>
          <w:sz w:val="20"/>
        </w:rPr>
        <w:t>State of ______________________</w:t>
      </w:r>
    </w:p>
    <w:p>
      <w:r>
        <w:rPr>
          <w:b w:val="0"/>
          <w:sz w:val="20"/>
        </w:rPr>
        <w:t>County of _____________________</w:t>
      </w:r>
    </w:p>
    <w:p>
      <w:r>
        <w:rPr>
          <w:b w:val="0"/>
          <w:sz w:val="20"/>
        </w:rPr>
        <w:t>On this ______ day of ____________________, before me, the undersigned Notary Public, personally appeared ____________________________, personally known to me or proved to me on the basis of satisfactory evidence to be the individual whose name is subscribed to the within instrument, and acknowledged to me that he/she executed the same in his/her authorized capacity, and that by his/her signature on the instrument the individual, or the person upon behalf of which the individual acted, executed the instrument.</w:t>
      </w:r>
    </w:p>
    <w:p/>
    <w:p>
      <w:r>
        <w:rPr>
          <w:b w:val="0"/>
          <w:sz w:val="20"/>
        </w:rPr>
        <w:t>WITNESS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Date: ___________________________</w:t>
            </w:r>
          </w:p>
        </w:tc>
      </w:tr>
      <w:tr>
        <w:tc>
          <w:tcPr>
            <w:tcW w:type="dxa" w:w="4986"/>
            <w:tcBorders>
              <w:top w:val="nil"/>
              <w:left w:val="nil"/>
              <w:bottom w:val="nil"/>
              <w:right w:val="nil"/>
              <w:insideH w:val="nil"/>
              <w:insideV w:val="nil"/>
            </w:tcBorders>
          </w:tcPr>
          <w:p>
            <w:pPr>
              <w:jc w:val="center"/>
            </w:pPr>
            <w:r>
              <w:t>Notary Printed Name:</w:t>
            </w:r>
          </w:p>
        </w:tc>
        <w:tc>
          <w:tcPr>
            <w:tcW w:type="dxa" w:w="4986"/>
            <w:tcBorders>
              <w:top w:val="nil"/>
              <w:left w:val="nil"/>
              <w:bottom w:val="nil"/>
              <w:right w:val="nil"/>
              <w:insideH w:val="nil"/>
              <w:insideV w:val="nil"/>
            </w:tcBorders>
          </w:tcPr>
          <w:p>
            <w:pPr>
              <w:jc w:val="center"/>
            </w:pPr>
            <w:r>
              <w:t>My commission expires: 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https://docs-life.com/guardianship-letter-template/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guardianship-letter-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