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PARENTING PLAN TEMPLATE - ARIZONA</w:t>
      </w:r>
    </w:p>
    <w:p/>
    <w:p/>
    <w:p>
      <w:r>
        <w:rPr>
          <w:b w:val="0"/>
          <w:sz w:val="20"/>
        </w:rPr>
        <w:t>This Parenting Plan is made between the parties listed below for the purpose of establishing a comprehensive and enforceable plan regarding the care and custody of their minor child(ren).</w:t>
      </w:r>
    </w:p>
    <w:p/>
    <w:p/>
    <w:p>
      <w:r>
        <w:rPr>
          <w:b/>
          <w:sz w:val="20"/>
        </w:rPr>
        <w:t>Parent 1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Parent 2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p>
      <w:r>
        <w:rPr>
          <w:b/>
          <w:sz w:val="20"/>
        </w:rPr>
        <w:t>Child(ren) Information:</w:t>
      </w:r>
    </w:p>
    <w:p>
      <w:r>
        <w:rPr>
          <w:b w:val="0"/>
          <w:sz w:val="20"/>
        </w:rPr>
        <w:t>Full Name(s) and Date(s) of Birth:</w:t>
      </w:r>
    </w:p>
    <w:p>
      <w:r>
        <w:rPr>
          <w:b w:val="0"/>
          <w:sz w:val="20"/>
        </w:rPr>
        <w:t>______________________________________________________________________</w:t>
      </w:r>
    </w:p>
    <w:p>
      <w:r>
        <w:rPr>
          <w:b w:val="0"/>
          <w:sz w:val="20"/>
        </w:rPr>
        <w:t>______________________________________________________________________</w:t>
      </w:r>
    </w:p>
    <w:p/>
    <w:p/>
    <w:p>
      <w:r>
        <w:rPr>
          <w:b/>
          <w:sz w:val="20"/>
        </w:rPr>
        <w:t>1. Custody and Legal Decision-Making</w:t>
      </w:r>
    </w:p>
    <w:p>
      <w:r>
        <w:rPr>
          <w:b w:val="0"/>
          <w:sz w:val="20"/>
        </w:rPr>
        <w:t>a) Legal Custody: The Parents agree that legal custody of the child(ren) shall be:</w:t>
      </w:r>
    </w:p>
    <w:p>
      <w:r>
        <w:rPr>
          <w:b w:val="0"/>
          <w:sz w:val="20"/>
        </w:rPr>
        <w:t xml:space="preserve">   [ ] Joint Legal Custody (both parents share the decision-making rights and responsibilities).</w:t>
      </w:r>
    </w:p>
    <w:p>
      <w:r>
        <w:rPr>
          <w:b w:val="0"/>
          <w:sz w:val="20"/>
        </w:rPr>
        <w:t xml:space="preserve">   [ ] Sole Legal Custody to Parent 1.</w:t>
      </w:r>
    </w:p>
    <w:p>
      <w:r>
        <w:rPr>
          <w:b w:val="0"/>
          <w:sz w:val="20"/>
        </w:rPr>
        <w:t xml:space="preserve">   [ ] Sole Legal Custody to Parent 2.</w:t>
      </w:r>
    </w:p>
    <w:p/>
    <w:p>
      <w:r>
        <w:rPr>
          <w:b w:val="0"/>
          <w:sz w:val="20"/>
        </w:rPr>
        <w:t>b) Decision-Making Rights:</w:t>
      </w:r>
    </w:p>
    <w:p>
      <w:r>
        <w:rPr>
          <w:b w:val="0"/>
          <w:sz w:val="20"/>
        </w:rPr>
        <w:t>The Parent(s) with legal custody shall make major decisions regarding the child(ren)'s health, education, religious upbringing, and welfare in accordance with Arizona law. Parents with joint legal custody shall consult each other in good faith.</w:t>
      </w:r>
    </w:p>
    <w:p/>
    <w:p/>
    <w:p>
      <w:r>
        <w:rPr>
          <w:b/>
          <w:sz w:val="20"/>
        </w:rPr>
        <w:t>2. Parenting Time (Physical Custody and Visitation)</w:t>
      </w:r>
    </w:p>
    <w:p>
      <w:r>
        <w:rPr>
          <w:b w:val="0"/>
          <w:sz w:val="20"/>
        </w:rPr>
        <w:t>a) Primary Residence: The child(ren)'s primary residence shall be with:</w:t>
      </w:r>
    </w:p>
    <w:p>
      <w:r>
        <w:rPr>
          <w:b w:val="0"/>
          <w:sz w:val="20"/>
        </w:rPr>
        <w:t xml:space="preserve">   [ ] Parent 1</w:t>
      </w:r>
    </w:p>
    <w:p>
      <w:r>
        <w:rPr>
          <w:b w:val="0"/>
          <w:sz w:val="20"/>
        </w:rPr>
        <w:t xml:space="preserve">   [ ] Parent 2</w:t>
      </w:r>
    </w:p>
    <w:p/>
    <w:p>
      <w:r>
        <w:rPr>
          <w:b w:val="0"/>
          <w:sz w:val="20"/>
        </w:rPr>
        <w:t>b) Regular Parenting Time Schedule:</w:t>
      </w:r>
    </w:p>
    <w:p>
      <w:r>
        <w:rPr>
          <w:b w:val="0"/>
          <w:sz w:val="20"/>
        </w:rPr>
        <w:t>The non-custodial parent shall have parenting time as follows unless otherwise agreed or modified by the court:</w:t>
      </w:r>
    </w:p>
    <w:p>
      <w:r>
        <w:rPr>
          <w:b w:val="0"/>
          <w:sz w:val="20"/>
        </w:rPr>
        <w:t xml:space="preserve">   - Weekdays: ___________________________________________________________</w:t>
      </w:r>
    </w:p>
    <w:p>
      <w:r>
        <w:rPr>
          <w:b w:val="0"/>
          <w:sz w:val="20"/>
        </w:rPr>
        <w:t xml:space="preserve">   - Weekends: ___________________________________________________________</w:t>
      </w:r>
    </w:p>
    <w:p>
      <w:r>
        <w:rPr>
          <w:b w:val="0"/>
          <w:sz w:val="20"/>
        </w:rPr>
        <w:t xml:space="preserve">   - Holidays and Special Days: See Section 3.</w:t>
      </w:r>
    </w:p>
    <w:p/>
    <w:p>
      <w:r>
        <w:rPr>
          <w:b w:val="0"/>
          <w:sz w:val="20"/>
        </w:rPr>
        <w:t>c) Transportation:</w:t>
      </w:r>
    </w:p>
    <w:p>
      <w:r>
        <w:rPr>
          <w:b w:val="0"/>
          <w:sz w:val="20"/>
        </w:rPr>
        <w:t>The responsibilities for transportation related to parenting time exchanges shall be as follows:</w:t>
      </w:r>
    </w:p>
    <w:p>
      <w:r>
        <w:rPr>
          <w:b w:val="0"/>
          <w:sz w:val="20"/>
        </w:rPr>
        <w:t xml:space="preserve">   - Parent 1 shall: ______________________________________________________</w:t>
      </w:r>
    </w:p>
    <w:p>
      <w:r>
        <w:rPr>
          <w:b w:val="0"/>
          <w:sz w:val="20"/>
        </w:rPr>
        <w:t xml:space="preserve">   - Parent 2 shall: ______________________________________________________</w:t>
      </w:r>
    </w:p>
    <w:p/>
    <w:p/>
    <w:p>
      <w:r>
        <w:rPr>
          <w:b/>
          <w:sz w:val="20"/>
        </w:rPr>
        <w:t>3. Holiday and Special Day Schedule</w:t>
      </w:r>
    </w:p>
    <w:p>
      <w:r>
        <w:rPr>
          <w:b w:val="0"/>
          <w:sz w:val="20"/>
        </w:rPr>
        <w:t>The Parents agree to share parenting time on holidays and special days according to the following schedule:</w:t>
      </w:r>
    </w:p>
    <w:p>
      <w:r>
        <w:rPr>
          <w:b w:val="0"/>
          <w:sz w:val="20"/>
        </w:rPr>
        <w:t>a) Legal Holidays (New Year's Day, Memorial Day, Independence Day, Labor Day, Thanksgiving Day, Christmas Day, etc.):</w:t>
      </w:r>
    </w:p>
    <w:p>
      <w:r>
        <w:rPr>
          <w:b w:val="0"/>
          <w:sz w:val="20"/>
        </w:rPr>
        <w:t>________________________________________________________________________</w:t>
      </w:r>
    </w:p>
    <w:p>
      <w:r>
        <w:rPr>
          <w:b w:val="0"/>
          <w:sz w:val="20"/>
        </w:rPr>
        <w:t>b) Child's Birthday:</w:t>
      </w:r>
    </w:p>
    <w:p>
      <w:r>
        <w:rPr>
          <w:b w:val="0"/>
          <w:sz w:val="20"/>
        </w:rPr>
        <w:t>________________________________________________________________________</w:t>
      </w:r>
    </w:p>
    <w:p>
      <w:r>
        <w:rPr>
          <w:b w:val="0"/>
          <w:sz w:val="20"/>
        </w:rPr>
        <w:t>c) Other Special Days (Mother's Day, Father's Day, School Breaks, etc.):</w:t>
      </w:r>
    </w:p>
    <w:p>
      <w:r>
        <w:rPr>
          <w:b w:val="0"/>
          <w:sz w:val="20"/>
        </w:rPr>
        <w:t>________________________________________________________________________</w:t>
      </w:r>
    </w:p>
    <w:p/>
    <w:p/>
    <w:p>
      <w:r>
        <w:rPr>
          <w:b/>
          <w:sz w:val="20"/>
        </w:rPr>
        <w:t>4. Communication</w:t>
      </w:r>
    </w:p>
    <w:p>
      <w:r>
        <w:rPr>
          <w:b w:val="0"/>
          <w:sz w:val="20"/>
        </w:rPr>
        <w:t>The Parents shall maintain open and respectful communication regarding the child(ren)'s welfare and scheduling. Each parent shall provide the other with current contact information.</w:t>
      </w:r>
    </w:p>
    <w:p/>
    <w:p>
      <w:r>
        <w:rPr>
          <w:b w:val="0"/>
          <w:sz w:val="20"/>
        </w:rPr>
        <w:t>Between the child(ren) and parents, communication shall be permitted as follows:</w:t>
      </w:r>
    </w:p>
    <w:p>
      <w:r>
        <w:rPr>
          <w:b w:val="0"/>
          <w:sz w:val="20"/>
        </w:rPr>
        <w:t xml:space="preserve">   - Telephone calls, video calls, or electronic messaging at reasonable times agreed upon by the Parents.</w:t>
      </w:r>
    </w:p>
    <w:p/>
    <w:p/>
    <w:p>
      <w:r>
        <w:rPr>
          <w:b/>
          <w:sz w:val="20"/>
        </w:rPr>
        <w:t>5. Health and Medical Care</w:t>
      </w:r>
    </w:p>
    <w:p>
      <w:r>
        <w:rPr>
          <w:b w:val="0"/>
          <w:sz w:val="20"/>
        </w:rPr>
        <w:t>a) Medical Decisions:</w:t>
      </w:r>
    </w:p>
    <w:p>
      <w:r>
        <w:rPr>
          <w:b w:val="0"/>
          <w:sz w:val="20"/>
        </w:rPr>
        <w:t>The Parent(s) with legal custody shall consult and inform the other parent about significant medical issues, treatments, and appointments.</w:t>
      </w:r>
    </w:p>
    <w:p>
      <w:r>
        <w:rPr>
          <w:b w:val="0"/>
          <w:sz w:val="20"/>
        </w:rPr>
        <w:t>b) Health Insurance:</w:t>
      </w:r>
    </w:p>
    <w:p>
      <w:r>
        <w:rPr>
          <w:b w:val="0"/>
          <w:sz w:val="20"/>
        </w:rPr>
        <w:t>________________________________________________________________________</w:t>
      </w:r>
    </w:p>
    <w:p>
      <w:r>
        <w:rPr>
          <w:b w:val="0"/>
          <w:sz w:val="20"/>
        </w:rPr>
        <w:t>c) Emergency Medical Treatment:</w:t>
      </w:r>
    </w:p>
    <w:p>
      <w:r>
        <w:rPr>
          <w:b w:val="0"/>
          <w:sz w:val="20"/>
        </w:rPr>
        <w:t>Either parent may seek emergency medical treatment for the child(ren) when necessary and shall notify the other parent as soon as practicable.</w:t>
      </w:r>
    </w:p>
    <w:p/>
    <w:p/>
    <w:p>
      <w:r>
        <w:rPr>
          <w:b/>
          <w:sz w:val="20"/>
        </w:rPr>
        <w:t>6. Education</w:t>
      </w:r>
    </w:p>
    <w:p>
      <w:r>
        <w:rPr>
          <w:b w:val="0"/>
          <w:sz w:val="20"/>
        </w:rPr>
        <w:t>a) School Selection and Participation:</w:t>
      </w:r>
    </w:p>
    <w:p>
      <w:r>
        <w:rPr>
          <w:b w:val="0"/>
          <w:sz w:val="20"/>
        </w:rPr>
        <w:t>The Parents shall consult and agree on educational choices for the child(ren), including school enrollment, extracurricular activities, and special education services.</w:t>
      </w:r>
    </w:p>
    <w:p>
      <w:r>
        <w:rPr>
          <w:b w:val="0"/>
          <w:sz w:val="20"/>
        </w:rPr>
        <w:t>b) Access to Records:</w:t>
      </w:r>
    </w:p>
    <w:p>
      <w:r>
        <w:rPr>
          <w:b w:val="0"/>
          <w:sz w:val="20"/>
        </w:rPr>
        <w:t>Each Parent shall have reasonable access to the child(ren)'s educational records and information.</w:t>
      </w:r>
    </w:p>
    <w:p/>
    <w:p/>
    <w:p>
      <w:r>
        <w:rPr>
          <w:b/>
          <w:sz w:val="20"/>
        </w:rPr>
        <w:t>7. Childcare</w:t>
      </w:r>
    </w:p>
    <w:p>
      <w:r>
        <w:rPr>
          <w:b w:val="0"/>
          <w:sz w:val="20"/>
        </w:rPr>
        <w:t>The Parents agree to discuss and approve any childcare providers or arrangements for the child(ren) during their parenting time.</w:t>
      </w:r>
    </w:p>
    <w:p>
      <w:r>
        <w:rPr>
          <w:b w:val="0"/>
          <w:sz w:val="20"/>
        </w:rPr>
        <w:t>________________________________________________________________________</w:t>
      </w:r>
    </w:p>
    <w:p/>
    <w:p/>
    <w:p>
      <w:r>
        <w:rPr>
          <w:b/>
          <w:sz w:val="20"/>
        </w:rPr>
        <w:t>8. Relocation</w:t>
      </w:r>
    </w:p>
    <w:p>
      <w:r>
        <w:rPr>
          <w:b w:val="0"/>
          <w:sz w:val="20"/>
        </w:rPr>
        <w:t>Neither Parent shall relocate the primary residence of the child(ren) out of the state of Arizona without prior written consent of the other Parent or a court order.</w:t>
      </w:r>
    </w:p>
    <w:p/>
    <w:p/>
    <w:p>
      <w:r>
        <w:rPr>
          <w:b/>
          <w:sz w:val="20"/>
        </w:rPr>
        <w:t>9. Dispute Resolution</w:t>
      </w:r>
    </w:p>
    <w:p>
      <w:r>
        <w:rPr>
          <w:b w:val="0"/>
          <w:sz w:val="20"/>
        </w:rPr>
        <w:t>In the event of a disagreement regarding this Parenting Plan or the child(ren), the Parents agree to attempt mediation before seeking court intervention.</w:t>
      </w:r>
    </w:p>
    <w:p>
      <w:r>
        <w:rPr>
          <w:b w:val="0"/>
          <w:sz w:val="20"/>
        </w:rPr>
        <w:t>________________________________________________________________________</w:t>
      </w:r>
    </w:p>
    <w:p/>
    <w:p/>
    <w:p>
      <w:r>
        <w:rPr>
          <w:b/>
          <w:sz w:val="20"/>
        </w:rPr>
        <w:t>10. Modification</w:t>
      </w:r>
    </w:p>
    <w:p>
      <w:r>
        <w:rPr>
          <w:b w:val="0"/>
          <w:sz w:val="20"/>
        </w:rPr>
        <w:t>This Parenting Plan may be modified by mutual written agreement of the Parents or by court order upon a showing of substantial change in circumstances affecting the best interests of the child(ren).</w:t>
      </w:r>
    </w:p>
    <w:p/>
    <w:p/>
    <w:p>
      <w:r>
        <w:rPr>
          <w:b/>
          <w:sz w:val="20"/>
        </w:rPr>
        <w:t>11. General Provisions</w:t>
      </w:r>
    </w:p>
    <w:p>
      <w:r>
        <w:rPr>
          <w:b w:val="0"/>
          <w:sz w:val="20"/>
        </w:rPr>
        <w:t>a) Best Interests of the Child(ren): Both Parents agree to act in the best interests of the child(ren) at all times.</w:t>
      </w:r>
    </w:p>
    <w:p>
      <w:r>
        <w:rPr>
          <w:b w:val="0"/>
          <w:sz w:val="20"/>
        </w:rPr>
        <w:t>b) Jurisdiction: This Parenting Plan shall be governed by the laws of the State of Arizona.</w:t>
      </w:r>
    </w:p>
    <w:p>
      <w:r>
        <w:rPr>
          <w:b w:val="0"/>
          <w:sz w:val="20"/>
        </w:rPr>
        <w:t>c) Entire Agreement: This document constitutes the entire Parenting Plan between the Parents regarding the care of the child(ren).</w:t>
      </w:r>
    </w:p>
    <w:p/>
    <w:p/>
    <w:p>
      <w:r>
        <w:rPr>
          <w:b/>
          <w:sz w:val="20"/>
        </w:rPr>
        <w:t>Acknowledgment and Agreement</w:t>
      </w:r>
    </w:p>
    <w:p>
      <w:r>
        <w:rPr>
          <w:b w:val="0"/>
          <w:sz w:val="20"/>
        </w:rPr>
        <w:t>By signing below, the parties acknowledge that they have read, understand, and agree to the terms of this Parenting Plan.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PARENT 1</w:t>
            </w:r>
          </w:p>
        </w:tc>
        <w:tc>
          <w:tcPr>
            <w:tcW w:type="dxa" w:w="4986"/>
            <w:tcBorders>
              <w:top w:val="nil"/>
              <w:left w:val="nil"/>
              <w:bottom w:val="nil"/>
              <w:right w:val="nil"/>
              <w:insideH w:val="nil"/>
              <w:insideV w:val="nil"/>
            </w:tcBorders>
          </w:tcPr>
          <w:p>
            <w:pPr>
              <w:jc w:val="center"/>
            </w:pPr>
            <w:r>
              <w:t>PARENT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sz w:val="20"/>
        </w:rPr>
        <w:t>Witnessed or Notarized By (if applicable):</w:t>
      </w:r>
    </w:p>
    <w:p>
      <w:r>
        <w:rPr>
          <w:b w:val="0"/>
          <w:sz w:val="20"/>
        </w:rPr>
        <w:t>Name: ________________________________________________________________</w:t>
      </w:r>
    </w:p>
    <w:p>
      <w:r>
        <w:rPr>
          <w:b w:val="0"/>
          <w:sz w:val="20"/>
        </w:rPr>
        <w:t>Signature: _____________________________________________________________</w:t>
      </w:r>
    </w:p>
    <w:p>
      <w:r>
        <w:rPr>
          <w:b w:val="0"/>
          <w:sz w:val="20"/>
        </w:rPr>
        <w:t>Date: _________________________________________________________________</w:t>
      </w:r>
    </w:p>
    <w:p/>
    <w:p>
      <w:r>
        <w:br w:type="page"/>
      </w:r>
    </w:p>
    <w:p>
      <w:pPr>
        <w:jc w:val="center"/>
      </w:pPr>
      <w:r>
        <w:rPr>
          <w:color w:val="555555"/>
          <w:sz w:val="24"/>
        </w:rPr>
        <w:t>Original source of this document:</w:t>
      </w:r>
    </w:p>
    <w:p>
      <w:pPr>
        <w:jc w:val="center"/>
      </w:pPr>
      <w:hyperlink r:id="rId9">
        <w:r>
          <w:rPr>
            <w:color w:val="0000FF"/>
            <w:u w:val="single"/>
          </w:rPr>
          <w:t>https://docs-life.com/parenting-plan-template-arizona/</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https://docs-life.com</w:t>
        </w:r>
      </w:hyperlink>
    </w:p>
    <w:p>
      <w:pPr>
        <w:jc w:val="center"/>
      </w:pPr>
      <w:r>
        <w:rPr>
          <w:color w:val="808080"/>
          <w:sz w:val="20"/>
        </w:rPr>
        <w:t>This template is intended exclusively for personal, non-commercial use.</w:t>
        <w:br/>
        <w:t>If distributed or published, the source must be mentioned. © docs-life.com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life.com/parenting-plan-template-arizona/" TargetMode="External"/><Relationship Id="rId10" Type="http://schemas.openxmlformats.org/officeDocument/2006/relationships/hyperlink" Target="https://docs-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