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PARENTING PLAN</w:t>
      </w:r>
    </w:p>
    <w:p/>
    <w:p/>
    <w:p>
      <w:r>
        <w:rPr>
          <w:b/>
          <w:sz w:val="20"/>
        </w:rPr>
        <w:t>This Parenting Plan is entered into by and between the following parties for the welfare and care of their minor child(ren):</w:t>
      </w:r>
    </w:p>
    <w:p/>
    <w:p>
      <w:r>
        <w:rPr>
          <w:b/>
          <w:sz w:val="20"/>
        </w:rPr>
        <w:t>Parent 1:</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p>
      <w:r>
        <w:rPr>
          <w:b/>
          <w:sz w:val="20"/>
        </w:rPr>
        <w:t>Parent 2:</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p>
      <w:r>
        <w:rPr>
          <w:b/>
          <w:sz w:val="20"/>
        </w:rPr>
        <w:t>Child(ren):</w:t>
      </w:r>
    </w:p>
    <w:p>
      <w:r>
        <w:rPr>
          <w:b w:val="0"/>
          <w:sz w:val="20"/>
        </w:rPr>
        <w:t>Name(s) and Birthdate(s): __________________________________________________</w:t>
      </w:r>
    </w:p>
    <w:p/>
    <w:p/>
    <w:p>
      <w:r>
        <w:rPr>
          <w:b/>
          <w:sz w:val="20"/>
        </w:rPr>
        <w:t>1. Custody</w:t>
      </w:r>
    </w:p>
    <w:p>
      <w:r>
        <w:rPr>
          <w:b/>
          <w:sz w:val="20"/>
        </w:rPr>
        <w:t>a) Legal Custody:</w:t>
      </w:r>
    </w:p>
    <w:p>
      <w:r>
        <w:rPr>
          <w:b w:val="0"/>
          <w:sz w:val="20"/>
        </w:rPr>
        <w:t>The parties shall share joint legal custody of the child(ren). Both parents shall have equal rights and responsibilities to make decisions regarding the child's health, education, and welfare.</w:t>
      </w:r>
    </w:p>
    <w:p/>
    <w:p>
      <w:r>
        <w:rPr>
          <w:b/>
          <w:sz w:val="20"/>
        </w:rPr>
        <w:t>b) Physical Custody:</w:t>
      </w:r>
    </w:p>
    <w:p>
      <w:r>
        <w:rPr>
          <w:b w:val="0"/>
          <w:sz w:val="20"/>
        </w:rPr>
        <w:t>The child(ren) shall reside primarily with ________________________________________________________________.</w:t>
      </w:r>
    </w:p>
    <w:p>
      <w:r>
        <w:rPr>
          <w:b w:val="0"/>
          <w:sz w:val="20"/>
        </w:rPr>
        <w:t>The other parent shall have parenting time as described below.</w:t>
      </w:r>
    </w:p>
    <w:p/>
    <w:p>
      <w:r>
        <w:rPr>
          <w:b/>
          <w:sz w:val="20"/>
        </w:rPr>
        <w:t>2. Parenting Time Schedule</w:t>
      </w:r>
    </w:p>
    <w:p>
      <w:r>
        <w:rPr>
          <w:b/>
          <w:sz w:val="20"/>
        </w:rPr>
        <w:t>a) Regular Schedule:</w:t>
      </w:r>
    </w:p>
    <w:p>
      <w:r>
        <w:rPr>
          <w:b w:val="0"/>
          <w:sz w:val="20"/>
        </w:rPr>
        <w:t>Parenting time shall be as follows unless otherwise agreed upon by the parties:</w:t>
      </w:r>
    </w:p>
    <w:p>
      <w:r>
        <w:rPr>
          <w:b w:val="0"/>
          <w:sz w:val="20"/>
        </w:rPr>
        <w:t>Weekdays: ________________________________________________________________</w:t>
      </w:r>
    </w:p>
    <w:p>
      <w:r>
        <w:rPr>
          <w:b w:val="0"/>
          <w:sz w:val="20"/>
        </w:rPr>
        <w:t>Weekends: ________________________________________________________________</w:t>
      </w:r>
    </w:p>
    <w:p>
      <w:r>
        <w:rPr>
          <w:b w:val="0"/>
          <w:sz w:val="20"/>
        </w:rPr>
        <w:t>Holidays and Special Days: __________________________________________________</w:t>
      </w:r>
    </w:p>
    <w:p/>
    <w:p>
      <w:r>
        <w:rPr>
          <w:b/>
          <w:sz w:val="20"/>
        </w:rPr>
        <w:t>b) Vacation Time:</w:t>
      </w:r>
    </w:p>
    <w:p>
      <w:r>
        <w:rPr>
          <w:b w:val="0"/>
          <w:sz w:val="20"/>
        </w:rPr>
        <w:t>Each parent shall have the right to spend up to __________ consecutive days with the child(ren) during the child's school vacation periods.</w:t>
      </w:r>
    </w:p>
    <w:p/>
    <w:p>
      <w:r>
        <w:rPr>
          <w:b/>
          <w:sz w:val="20"/>
        </w:rPr>
        <w:t>c) Transportation:</w:t>
      </w:r>
    </w:p>
    <w:p>
      <w:r>
        <w:rPr>
          <w:b w:val="0"/>
          <w:sz w:val="20"/>
        </w:rPr>
        <w:t>Transportation arrangements for exchanges of the child(ren) shall be as follows:</w:t>
      </w:r>
    </w:p>
    <w:p>
      <w:r>
        <w:rPr>
          <w:b w:val="0"/>
          <w:sz w:val="20"/>
        </w:rPr>
        <w:t>__________________________________________________</w:t>
      </w:r>
    </w:p>
    <w:p/>
    <w:p>
      <w:r>
        <w:rPr>
          <w:b/>
          <w:sz w:val="20"/>
        </w:rPr>
        <w:t>3. Communication</w:t>
      </w:r>
    </w:p>
    <w:p>
      <w:r>
        <w:rPr>
          <w:b w:val="0"/>
          <w:sz w:val="20"/>
        </w:rPr>
        <w:t>The non-custodial parent shall have reasonable telephone, email, and video contact with the child(ren) at times that are convenient to the child(ren) and both parents.</w:t>
      </w:r>
    </w:p>
    <w:p/>
    <w:p>
      <w:r>
        <w:rPr>
          <w:b/>
          <w:sz w:val="20"/>
        </w:rPr>
        <w:t>4. Decision Making</w:t>
      </w:r>
    </w:p>
    <w:p>
      <w:r>
        <w:rPr>
          <w:b w:val="0"/>
          <w:sz w:val="20"/>
        </w:rPr>
        <w:t>Major decisions affecting the child(ren) shall be made jointly by both parents. These decisions include, but are not limited to, education, medical care, and religious upbringing.</w:t>
      </w:r>
    </w:p>
    <w:p/>
    <w:p>
      <w:r>
        <w:rPr>
          <w:b/>
          <w:sz w:val="20"/>
        </w:rPr>
        <w:t>5. Child Support</w:t>
      </w:r>
    </w:p>
    <w:p>
      <w:r>
        <w:rPr>
          <w:b w:val="0"/>
          <w:sz w:val="20"/>
        </w:rPr>
        <w:t>Child support shall be paid in accordance with Missouri state law and any court orders. This Parenting Plan does not modify or replace any child support obligations established by law or court order.</w:t>
      </w:r>
    </w:p>
    <w:p/>
    <w:p>
      <w:r>
        <w:rPr>
          <w:b/>
          <w:sz w:val="20"/>
        </w:rPr>
        <w:t>6. Health Care</w:t>
      </w:r>
    </w:p>
    <w:p>
      <w:r>
        <w:rPr>
          <w:b/>
          <w:sz w:val="20"/>
        </w:rPr>
        <w:t>a) Medical Providers:</w:t>
      </w:r>
    </w:p>
    <w:p>
      <w:r>
        <w:rPr>
          <w:b w:val="0"/>
          <w:sz w:val="20"/>
        </w:rPr>
        <w:t>The child(ren)'s primary care physician and other health care providers are:</w:t>
      </w:r>
    </w:p>
    <w:p>
      <w:r>
        <w:rPr>
          <w:b w:val="0"/>
          <w:sz w:val="20"/>
        </w:rPr>
        <w:t>__________________________________________________</w:t>
      </w:r>
    </w:p>
    <w:p/>
    <w:p>
      <w:r>
        <w:rPr>
          <w:b/>
          <w:sz w:val="20"/>
        </w:rPr>
        <w:t>b) Medical Decisions:</w:t>
      </w:r>
    </w:p>
    <w:p>
      <w:r>
        <w:rPr>
          <w:b w:val="0"/>
          <w:sz w:val="20"/>
        </w:rPr>
        <w:t>Both parents shall have the right to participate in medical decisions for the child(ren). In case of emergency, the custodial parent shall have authority to act immediately.</w:t>
      </w:r>
    </w:p>
    <w:p/>
    <w:p>
      <w:r>
        <w:rPr>
          <w:b/>
          <w:sz w:val="20"/>
        </w:rPr>
        <w:t>7. Education</w:t>
      </w:r>
    </w:p>
    <w:p>
      <w:r>
        <w:rPr>
          <w:b w:val="0"/>
          <w:sz w:val="20"/>
        </w:rPr>
        <w:t>Both parents shall have the right to participate in educational decisions regarding the child(ren). Information about the child(ren)'s education shall be shared promptly between the parents.</w:t>
      </w:r>
    </w:p>
    <w:p/>
    <w:p>
      <w:r>
        <w:rPr>
          <w:b/>
          <w:sz w:val="20"/>
        </w:rPr>
        <w:t>8. Religious Upbringing</w:t>
      </w:r>
    </w:p>
    <w:p>
      <w:r>
        <w:rPr>
          <w:b w:val="0"/>
          <w:sz w:val="20"/>
        </w:rPr>
        <w:t>The parties agree that decisions regarding the child(ren)'s religious upbringing shall be made jointly.</w:t>
      </w:r>
    </w:p>
    <w:p/>
    <w:p>
      <w:r>
        <w:rPr>
          <w:b/>
          <w:sz w:val="20"/>
        </w:rPr>
        <w:t>9. Holidays and Special Occasions</w:t>
      </w:r>
    </w:p>
    <w:p>
      <w:r>
        <w:rPr>
          <w:b w:val="0"/>
          <w:sz w:val="20"/>
        </w:rPr>
        <w:t>The parties shall alternate or share holidays, birthdays, and other special occasions as follows:</w:t>
      </w:r>
    </w:p>
    <w:p>
      <w:r>
        <w:rPr>
          <w:b w:val="0"/>
          <w:sz w:val="20"/>
        </w:rPr>
        <w:t>__________________________________________________</w:t>
      </w:r>
    </w:p>
    <w:p/>
    <w:p>
      <w:r>
        <w:rPr>
          <w:b/>
          <w:sz w:val="20"/>
        </w:rPr>
        <w:t>10. Relocation</w:t>
      </w:r>
    </w:p>
    <w:p>
      <w:r>
        <w:rPr>
          <w:b w:val="0"/>
          <w:sz w:val="20"/>
        </w:rPr>
        <w:t>Neither parent shall relocate the residence of the child(ren) outside a ______ mile radius without the prior written consent of the other parent or court order.</w:t>
      </w:r>
    </w:p>
    <w:p/>
    <w:p>
      <w:r>
        <w:rPr>
          <w:b/>
          <w:sz w:val="20"/>
        </w:rPr>
        <w:t>11. Dispute Resolution</w:t>
      </w:r>
    </w:p>
    <w:p>
      <w:r>
        <w:rPr>
          <w:b w:val="0"/>
          <w:sz w:val="20"/>
        </w:rPr>
        <w:t>In the event of a disagreement regarding this Parenting Plan, the parties agree to attempt mediation prior to seeking court intervention.</w:t>
      </w:r>
    </w:p>
    <w:p/>
    <w:p>
      <w:r>
        <w:rPr>
          <w:b/>
          <w:sz w:val="20"/>
        </w:rPr>
        <w:t>12. Modification</w:t>
      </w:r>
    </w:p>
    <w:p>
      <w:r>
        <w:rPr>
          <w:b w:val="0"/>
          <w:sz w:val="20"/>
        </w:rPr>
        <w:t>This Parenting Plan may be modified only by written agreement of both parties or by order of the court.</w:t>
      </w:r>
    </w:p>
    <w:p/>
    <w:p>
      <w:r>
        <w:rPr>
          <w:b/>
          <w:sz w:val="20"/>
        </w:rPr>
        <w:t>13. Legal Compliance</w:t>
      </w:r>
    </w:p>
    <w:p>
      <w:r>
        <w:rPr>
          <w:b w:val="0"/>
          <w:sz w:val="20"/>
        </w:rPr>
        <w:t>This Parenting Plan is intended to be legally enforceable under the laws of the State of Missouri.</w:t>
      </w:r>
    </w:p>
    <w:p/>
    <w:p/>
    <w:p>
      <w:r>
        <w:rPr>
          <w:b/>
          <w:sz w:val="20"/>
        </w:rPr>
        <w:t>Acknowledgment and Signatures</w:t>
      </w:r>
    </w:p>
    <w:p>
      <w:r>
        <w:rPr>
          <w:b w:val="0"/>
          <w:sz w:val="20"/>
        </w:rPr>
        <w:t>The parties acknowledge that they have read, understand, and agree to the terms of this Parenting Plan.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 1</w:t>
            </w:r>
          </w:p>
        </w:tc>
        <w:tc>
          <w:tcPr>
            <w:tcW w:type="dxa" w:w="4986"/>
            <w:tcBorders>
              <w:top w:val="nil"/>
              <w:left w:val="nil"/>
              <w:bottom w:val="nil"/>
              <w:right w:val="nil"/>
              <w:insideH w:val="nil"/>
              <w:insideV w:val="nil"/>
            </w:tcBorders>
          </w:tcPr>
          <w:p>
            <w:pPr>
              <w:jc w:val="center"/>
            </w:pPr>
            <w:r>
              <w:t>Parent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https://docs-life.com/parenting-plan-template-missouri/</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parenting-plan-template-missouri/"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